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FB" w:rsidRPr="00CC7D7F" w:rsidRDefault="00582328" w:rsidP="00024DFB">
      <w:pPr>
        <w:jc w:val="center"/>
        <w:rPr>
          <w:b/>
          <w:szCs w:val="20"/>
        </w:rPr>
      </w:pPr>
      <w:r w:rsidRPr="00CC7D7F">
        <w:rPr>
          <w:szCs w:val="20"/>
        </w:rPr>
        <w:t>          </w:t>
      </w:r>
      <w:r w:rsidRPr="00CC7D7F">
        <w:rPr>
          <w:b/>
          <w:szCs w:val="20"/>
        </w:rPr>
        <w:t>ТЕХНИЧЕСКОЕ ЗАДАНИЕ</w:t>
      </w:r>
    </w:p>
    <w:p w:rsidR="00CC7D7F" w:rsidRPr="00582328" w:rsidRDefault="00024DFB" w:rsidP="00024DFB">
      <w:pPr>
        <w:tabs>
          <w:tab w:val="num" w:pos="1440"/>
        </w:tabs>
        <w:ind w:left="426"/>
        <w:jc w:val="both"/>
        <w:rPr>
          <w:szCs w:val="20"/>
        </w:rPr>
      </w:pPr>
      <w:r w:rsidRPr="00582328">
        <w:rPr>
          <w:szCs w:val="20"/>
        </w:rPr>
        <w:t xml:space="preserve">  </w:t>
      </w:r>
      <w:r w:rsidR="004B6C3B">
        <w:rPr>
          <w:szCs w:val="20"/>
        </w:rPr>
        <w:t>Н</w:t>
      </w:r>
      <w:r w:rsidR="005A4BA4">
        <w:rPr>
          <w:szCs w:val="20"/>
        </w:rPr>
        <w:t xml:space="preserve">а </w:t>
      </w:r>
      <w:r w:rsidRPr="00582328">
        <w:rPr>
          <w:szCs w:val="20"/>
        </w:rPr>
        <w:t xml:space="preserve"> </w:t>
      </w:r>
      <w:r w:rsidR="005A4BA4">
        <w:rPr>
          <w:szCs w:val="20"/>
        </w:rPr>
        <w:t xml:space="preserve">ремонтно – </w:t>
      </w:r>
      <w:r w:rsidR="00087AC8">
        <w:rPr>
          <w:szCs w:val="20"/>
        </w:rPr>
        <w:t>отделочные</w:t>
      </w:r>
      <w:r w:rsidR="005A4BA4">
        <w:rPr>
          <w:szCs w:val="20"/>
        </w:rPr>
        <w:t xml:space="preserve"> работы </w:t>
      </w:r>
      <w:r w:rsidRPr="00582328">
        <w:rPr>
          <w:szCs w:val="20"/>
        </w:rPr>
        <w:t xml:space="preserve"> по </w:t>
      </w:r>
      <w:r w:rsidR="00582328">
        <w:rPr>
          <w:szCs w:val="20"/>
        </w:rPr>
        <w:t>адресу: г. Кемерово,</w:t>
      </w:r>
      <w:r w:rsidRPr="00582328">
        <w:rPr>
          <w:szCs w:val="20"/>
        </w:rPr>
        <w:t xml:space="preserve"> пр-т Московский, д.19 (ТРЦ «Летосити»)</w:t>
      </w:r>
      <w:r w:rsidR="005A4BA4">
        <w:rPr>
          <w:szCs w:val="20"/>
        </w:rPr>
        <w:t>,</w:t>
      </w:r>
      <w:r w:rsidR="00087AC8">
        <w:rPr>
          <w:szCs w:val="20"/>
        </w:rPr>
        <w:t xml:space="preserve"> </w:t>
      </w:r>
      <w:bookmarkStart w:id="0" w:name="_GoBack"/>
      <w:bookmarkEnd w:id="0"/>
      <w:r w:rsidR="00CC7D7F" w:rsidRPr="00582328">
        <w:rPr>
          <w:szCs w:val="20"/>
        </w:rPr>
        <w:t>г. Кемерово, пр-т Шах</w:t>
      </w:r>
      <w:r w:rsidR="005A4BA4">
        <w:rPr>
          <w:szCs w:val="20"/>
        </w:rPr>
        <w:t>теров, д.87 (ТЦ «Север») 8.</w:t>
      </w:r>
    </w:p>
    <w:p w:rsidR="00024DFB" w:rsidRPr="00582328" w:rsidRDefault="00024DFB" w:rsidP="00024DFB">
      <w:pPr>
        <w:tabs>
          <w:tab w:val="num" w:pos="1440"/>
        </w:tabs>
        <w:ind w:left="426"/>
        <w:jc w:val="both"/>
        <w:rPr>
          <w:sz w:val="20"/>
          <w:szCs w:val="20"/>
        </w:rPr>
      </w:pPr>
    </w:p>
    <w:p w:rsidR="00CC7D7F" w:rsidRPr="00CC7D7F" w:rsidRDefault="00CC7D7F" w:rsidP="00CC7D7F">
      <w:pPr>
        <w:jc w:val="center"/>
        <w:rPr>
          <w:b/>
          <w:color w:val="000000"/>
          <w:sz w:val="22"/>
          <w:szCs w:val="20"/>
        </w:rPr>
      </w:pPr>
      <w:r w:rsidRPr="00CC7D7F">
        <w:rPr>
          <w:b/>
          <w:color w:val="000000"/>
          <w:sz w:val="22"/>
          <w:szCs w:val="20"/>
        </w:rPr>
        <w:t xml:space="preserve">Раздел </w:t>
      </w:r>
      <w:r w:rsidRPr="00CC7D7F">
        <w:rPr>
          <w:b/>
          <w:color w:val="000000"/>
          <w:sz w:val="22"/>
          <w:szCs w:val="20"/>
          <w:lang w:val="en-US"/>
        </w:rPr>
        <w:t>I</w:t>
      </w:r>
      <w:r w:rsidRPr="00CC7D7F">
        <w:rPr>
          <w:b/>
          <w:color w:val="000000"/>
          <w:sz w:val="22"/>
          <w:szCs w:val="20"/>
        </w:rPr>
        <w:t xml:space="preserve">. </w:t>
      </w:r>
    </w:p>
    <w:p w:rsidR="00CC7D7F" w:rsidRDefault="00CC7D7F" w:rsidP="00CC7D7F">
      <w:pPr>
        <w:jc w:val="center"/>
        <w:rPr>
          <w:b/>
          <w:color w:val="000000"/>
          <w:sz w:val="22"/>
          <w:szCs w:val="20"/>
          <w:highlight w:val="yellow"/>
        </w:rPr>
      </w:pPr>
    </w:p>
    <w:p w:rsidR="00276288" w:rsidRPr="00CC7D7F" w:rsidRDefault="00276288" w:rsidP="00CC7D7F">
      <w:pPr>
        <w:jc w:val="center"/>
        <w:rPr>
          <w:b/>
          <w:color w:val="000000"/>
          <w:sz w:val="22"/>
          <w:szCs w:val="20"/>
          <w:highlight w:val="yellow"/>
        </w:rPr>
      </w:pPr>
    </w:p>
    <w:p w:rsidR="00CC7D7F" w:rsidRPr="00CC7D7F" w:rsidRDefault="00CC7D7F" w:rsidP="00CC7D7F">
      <w:pPr>
        <w:ind w:left="360"/>
        <w:jc w:val="both"/>
        <w:rPr>
          <w:b/>
          <w:color w:val="000000"/>
          <w:sz w:val="22"/>
          <w:szCs w:val="20"/>
        </w:rPr>
      </w:pPr>
      <w:r w:rsidRPr="00CC7D7F">
        <w:rPr>
          <w:b/>
          <w:color w:val="000000"/>
          <w:sz w:val="22"/>
          <w:szCs w:val="20"/>
        </w:rPr>
        <w:t xml:space="preserve"> Сведения об участнике запроса котировок в электронной форме</w:t>
      </w:r>
      <w:r w:rsidRPr="00CC7D7F">
        <w:rPr>
          <w:color w:val="000000"/>
          <w:sz w:val="22"/>
          <w:szCs w:val="20"/>
        </w:rPr>
        <w:t xml:space="preserve"> </w:t>
      </w:r>
      <w:r w:rsidRPr="00CC7D7F">
        <w:rPr>
          <w:b/>
          <w:bCs/>
          <w:color w:val="000000"/>
          <w:sz w:val="22"/>
          <w:szCs w:val="20"/>
        </w:rPr>
        <w:t>без фиксированного объема товаров (работ, услуг)</w:t>
      </w:r>
      <w:r w:rsidRPr="00CC7D7F">
        <w:rPr>
          <w:b/>
          <w:color w:val="000000"/>
          <w:sz w:val="22"/>
          <w:szCs w:val="20"/>
        </w:rPr>
        <w:t>:</w:t>
      </w:r>
    </w:p>
    <w:p w:rsidR="00CC7D7F" w:rsidRPr="00CC7D7F" w:rsidRDefault="00CC7D7F" w:rsidP="00CC7D7F">
      <w:pPr>
        <w:ind w:left="360"/>
        <w:jc w:val="right"/>
        <w:rPr>
          <w:b/>
          <w:color w:val="000000"/>
          <w:sz w:val="22"/>
          <w:szCs w:val="20"/>
        </w:rPr>
      </w:pPr>
      <w:r w:rsidRPr="00CC7D7F">
        <w:rPr>
          <w:b/>
          <w:color w:val="000000"/>
          <w:sz w:val="22"/>
          <w:szCs w:val="20"/>
        </w:rPr>
        <w:t>Таблица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663"/>
      </w:tblGrid>
      <w:tr w:rsidR="00CC7D7F" w:rsidRPr="00CC7D7F" w:rsidTr="00CC7D7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CC7D7F">
              <w:rPr>
                <w:b/>
                <w:bCs/>
                <w:color w:val="000000"/>
                <w:sz w:val="22"/>
                <w:szCs w:val="20"/>
              </w:rPr>
              <w:t xml:space="preserve">1. Для всех участников: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1.1. почтовый адрес участника закупки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1.2. номер контактного телефона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1.3. ИНН участника закупки или в соответствии с законодательством соответствующего иностранного государства аналог ИНН участника закупки (для иностранного лица)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CC7D7F">
              <w:rPr>
                <w:b/>
                <w:bCs/>
                <w:color w:val="000000"/>
                <w:sz w:val="22"/>
                <w:szCs w:val="20"/>
              </w:rPr>
              <w:t xml:space="preserve">2. </w:t>
            </w:r>
            <w:r w:rsidRPr="00CC7D7F">
              <w:rPr>
                <w:b/>
                <w:bCs/>
                <w:sz w:val="22"/>
                <w:szCs w:val="20"/>
              </w:rPr>
              <w:t>Д</w:t>
            </w:r>
            <w:r w:rsidRPr="00CC7D7F">
              <w:rPr>
                <w:b/>
                <w:bCs/>
                <w:spacing w:val="-2"/>
                <w:sz w:val="22"/>
                <w:szCs w:val="20"/>
              </w:rPr>
              <w:t xml:space="preserve">ля юридического лица: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35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2.1. Наименование, фирменное наименование (при наличии)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16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2.2. Место нахождения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35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2.3. ИНН (при наличии) руководителя,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35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CC7D7F">
              <w:rPr>
                <w:b/>
                <w:bCs/>
                <w:spacing w:val="-2"/>
                <w:sz w:val="22"/>
                <w:szCs w:val="20"/>
              </w:rPr>
              <w:t>3. Для индивидуального предпринимателя, физического лица: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3.1. Фамилия, имя, отчество (при наличии)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7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3.2. Паспортные данные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</w:p>
        </w:tc>
      </w:tr>
      <w:tr w:rsidR="00CC7D7F" w:rsidRPr="00CC7D7F" w:rsidTr="00CC7D7F">
        <w:trPr>
          <w:trHeight w:val="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  <w:r w:rsidRPr="00CC7D7F">
              <w:rPr>
                <w:spacing w:val="-2"/>
                <w:sz w:val="22"/>
                <w:szCs w:val="20"/>
              </w:rPr>
              <w:t>3.3. Место жительства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spacing w:val="-2"/>
                <w:sz w:val="22"/>
                <w:szCs w:val="20"/>
              </w:rPr>
            </w:pPr>
          </w:p>
        </w:tc>
      </w:tr>
      <w:tr w:rsidR="00CC7D7F" w:rsidRPr="00CC7D7F" w:rsidTr="00CC7D7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tabs>
                <w:tab w:val="left" w:pos="459"/>
              </w:tabs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CC7D7F">
              <w:rPr>
                <w:b/>
                <w:bCs/>
                <w:color w:val="000000"/>
                <w:sz w:val="22"/>
                <w:szCs w:val="20"/>
              </w:rPr>
              <w:t>4. Банковские реквизиты (вправе заполнить)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F" w:rsidRPr="00CC7D7F" w:rsidRDefault="00CC7D7F" w:rsidP="00345847">
            <w:pPr>
              <w:jc w:val="both"/>
              <w:rPr>
                <w:color w:val="000000"/>
                <w:sz w:val="22"/>
                <w:szCs w:val="20"/>
              </w:rPr>
            </w:pPr>
          </w:p>
        </w:tc>
      </w:tr>
    </w:tbl>
    <w:p w:rsidR="00CC7D7F" w:rsidRDefault="00CC7D7F" w:rsidP="00CC7D7F">
      <w:pPr>
        <w:tabs>
          <w:tab w:val="num" w:pos="1440"/>
        </w:tabs>
        <w:ind w:left="426"/>
        <w:jc w:val="right"/>
        <w:rPr>
          <w:sz w:val="22"/>
          <w:szCs w:val="20"/>
        </w:rPr>
      </w:pPr>
      <w:r w:rsidRPr="00CC7D7F">
        <w:rPr>
          <w:sz w:val="22"/>
          <w:szCs w:val="20"/>
        </w:rPr>
        <w:t>Таблица 2</w:t>
      </w:r>
    </w:p>
    <w:p w:rsidR="005A4BA4" w:rsidRDefault="005A4BA4" w:rsidP="00CC7D7F">
      <w:pPr>
        <w:tabs>
          <w:tab w:val="num" w:pos="1440"/>
        </w:tabs>
        <w:ind w:left="426"/>
        <w:jc w:val="right"/>
        <w:rPr>
          <w:sz w:val="22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4865"/>
        <w:gridCol w:w="1025"/>
        <w:gridCol w:w="1721"/>
      </w:tblGrid>
      <w:tr w:rsidR="005A4BA4" w:rsidTr="005A4BA4">
        <w:trPr>
          <w:trHeight w:val="298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 w:rsidP="005A4BA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  <w:p w:rsidR="005A4BA4" w:rsidRDefault="005A4BA4" w:rsidP="005A4BA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A4B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Прайс стоимости отделочных и сопутствующих работ.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5A4BA4" w:rsidTr="005A4BA4">
        <w:trPr>
          <w:trHeight w:val="298"/>
        </w:trPr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Стоимость ед.</w:t>
            </w:r>
          </w:p>
        </w:tc>
      </w:tr>
      <w:tr w:rsidR="005A4BA4">
        <w:trPr>
          <w:trHeight w:val="569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Облицовка стен ГКЛ по металлическому каркасу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69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ГКЛ коробов/откосов (каждая сторона короба)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стен ГКЛ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профлиста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перегородок ГКЛ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кирпичной кладки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дверей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стен на готовый каркас ГКЛ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перфорированного уголка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сантехнических лючков с доп. каркасом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подвесного потолка типа  Армстронг с подсистемой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12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Монтаж подвесного потолка типа  Армстронг на существующий каркас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69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Монтаж потолочных светильников системы Армстронг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Монтаж накладных светильников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плинтуса ПВХ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Монтаж плинтуса полиуретанового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звукоизоляции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уголка ПВХ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деформационного шва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керамогранита 300*300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керамогранита 600*600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брусчатки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Грунтовка потолка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Окраска потолка в 1 слой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Шпаклевка потолка под окраску в 2 слоя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Шлифовка потолка под окраску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Чистка плитки б/у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Затирка швов серпянкой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Шпаклевка стен под окраску в 2 слоя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Грунтовка стен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Шлифовка стен под окраску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Окраска потолка краскопультом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69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Окраска потолка в/эмульсионной краской валиком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Окраска коммуникаций (балки, лотки, трубы)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Окраска стен в 1 слой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Окраска стен в 2 слоя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Оклейка стен стекло обоями (паутинка)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Окраска вентиляции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Заделка отверстий ГКЛ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Грунтовка пола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Стяжка пола  по маякам до 5 см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86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Стяжка пола  по маякам выше 5  см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5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плинтуса из керамической плитки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дверей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Демонтаж стяжки пола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сапожка из керамогранита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подвесного потолка Армстронг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потолка ГКЛ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плинтуса ПВХ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керамогранита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обоев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ГКЛ фрис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брусчатки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54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усиление проема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55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стен ГКЛ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проема в кирпиче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BA4">
        <w:trPr>
          <w:trHeight w:val="298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57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Вывоз мусора с  загрузкой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машина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BA4" w:rsidRDefault="005A4BA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A4BA4" w:rsidRDefault="005A4BA4" w:rsidP="00CC7D7F">
      <w:pPr>
        <w:tabs>
          <w:tab w:val="num" w:pos="1440"/>
        </w:tabs>
        <w:ind w:left="426"/>
        <w:jc w:val="right"/>
        <w:rPr>
          <w:sz w:val="22"/>
          <w:szCs w:val="20"/>
        </w:rPr>
      </w:pPr>
    </w:p>
    <w:p w:rsidR="005A4BA4" w:rsidRPr="00CC7D7F" w:rsidRDefault="005A4BA4" w:rsidP="00CC7D7F">
      <w:pPr>
        <w:tabs>
          <w:tab w:val="num" w:pos="1440"/>
        </w:tabs>
        <w:ind w:left="426"/>
        <w:jc w:val="right"/>
        <w:rPr>
          <w:sz w:val="22"/>
          <w:szCs w:val="20"/>
        </w:rPr>
      </w:pPr>
    </w:p>
    <w:p w:rsidR="00CC7D7F" w:rsidRPr="00CC7D7F" w:rsidRDefault="00CC7D7F" w:rsidP="00024DFB">
      <w:pPr>
        <w:tabs>
          <w:tab w:val="num" w:pos="1440"/>
        </w:tabs>
        <w:ind w:left="426"/>
        <w:jc w:val="both"/>
        <w:rPr>
          <w:sz w:val="22"/>
          <w:szCs w:val="20"/>
        </w:rPr>
      </w:pPr>
    </w:p>
    <w:p w:rsidR="00CC7D7F" w:rsidRPr="00CC7D7F" w:rsidRDefault="00CC7D7F" w:rsidP="00024DFB">
      <w:pPr>
        <w:tabs>
          <w:tab w:val="num" w:pos="1440"/>
        </w:tabs>
        <w:ind w:left="426"/>
        <w:jc w:val="both"/>
        <w:rPr>
          <w:sz w:val="22"/>
          <w:szCs w:val="20"/>
        </w:rPr>
      </w:pPr>
      <w:r w:rsidRPr="00CC7D7F">
        <w:rPr>
          <w:sz w:val="22"/>
          <w:szCs w:val="20"/>
        </w:rPr>
        <w:t xml:space="preserve"> </w:t>
      </w:r>
    </w:p>
    <w:sectPr w:rsidR="00CC7D7F" w:rsidRPr="00CC7D7F" w:rsidSect="005823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91" w:rsidRDefault="00586291" w:rsidP="0064458C">
      <w:r>
        <w:separator/>
      </w:r>
    </w:p>
  </w:endnote>
  <w:endnote w:type="continuationSeparator" w:id="0">
    <w:p w:rsidR="00586291" w:rsidRDefault="00586291" w:rsidP="006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91" w:rsidRDefault="00586291" w:rsidP="0064458C">
      <w:r>
        <w:separator/>
      </w:r>
    </w:p>
  </w:footnote>
  <w:footnote w:type="continuationSeparator" w:id="0">
    <w:p w:rsidR="00586291" w:rsidRDefault="00586291" w:rsidP="0064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71"/>
    <w:multiLevelType w:val="hybridMultilevel"/>
    <w:tmpl w:val="EDC4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C81"/>
    <w:multiLevelType w:val="hybridMultilevel"/>
    <w:tmpl w:val="ABC63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5BAA"/>
    <w:multiLevelType w:val="hybridMultilevel"/>
    <w:tmpl w:val="A2D4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0EEF"/>
    <w:multiLevelType w:val="hybridMultilevel"/>
    <w:tmpl w:val="1A860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502B"/>
    <w:multiLevelType w:val="hybridMultilevel"/>
    <w:tmpl w:val="D45C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2568"/>
    <w:multiLevelType w:val="hybridMultilevel"/>
    <w:tmpl w:val="5F026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0E"/>
    <w:rsid w:val="00024DFB"/>
    <w:rsid w:val="00087AC8"/>
    <w:rsid w:val="000E5104"/>
    <w:rsid w:val="001B4844"/>
    <w:rsid w:val="001C44D8"/>
    <w:rsid w:val="00276288"/>
    <w:rsid w:val="002D3447"/>
    <w:rsid w:val="002F6F89"/>
    <w:rsid w:val="004138AD"/>
    <w:rsid w:val="004B6C3B"/>
    <w:rsid w:val="00561078"/>
    <w:rsid w:val="00582328"/>
    <w:rsid w:val="00586291"/>
    <w:rsid w:val="005A23B4"/>
    <w:rsid w:val="005A4BA4"/>
    <w:rsid w:val="0064458C"/>
    <w:rsid w:val="006D2962"/>
    <w:rsid w:val="00726128"/>
    <w:rsid w:val="007C575C"/>
    <w:rsid w:val="008B3C76"/>
    <w:rsid w:val="009E7FBF"/>
    <w:rsid w:val="00B32EEB"/>
    <w:rsid w:val="00BA7418"/>
    <w:rsid w:val="00C32B0E"/>
    <w:rsid w:val="00CC7D7F"/>
    <w:rsid w:val="00D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5EA0"/>
  <w15:chartTrackingRefBased/>
  <w15:docId w15:val="{8FAA0225-C5C9-4FE1-9EFD-77A20234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4458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64458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6445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445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138AD"/>
    <w:rPr>
      <w:color w:val="0563C1" w:themeColor="hyperlink"/>
      <w:u w:val="single"/>
    </w:rPr>
  </w:style>
  <w:style w:type="paragraph" w:customStyle="1" w:styleId="sfst">
    <w:name w:val="sfst"/>
    <w:basedOn w:val="a"/>
    <w:rsid w:val="004138A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561078"/>
    <w:pPr>
      <w:spacing w:before="100" w:beforeAutospacing="1" w:after="100" w:afterAutospacing="1"/>
    </w:pPr>
  </w:style>
  <w:style w:type="paragraph" w:styleId="ac">
    <w:name w:val="Plain Text"/>
    <w:basedOn w:val="a"/>
    <w:link w:val="ad"/>
    <w:uiPriority w:val="99"/>
    <w:semiHidden/>
    <w:unhideWhenUsed/>
    <w:rsid w:val="00586291"/>
    <w:rPr>
      <w:rFonts w:ascii="Calibri" w:eastAsiaTheme="minorHAnsi" w:hAnsi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586291"/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CC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Елена Олеговна</dc:creator>
  <cp:keywords/>
  <dc:description/>
  <cp:lastModifiedBy>Долгушина Елена Олеговна</cp:lastModifiedBy>
  <cp:revision>9</cp:revision>
  <cp:lastPrinted>2021-09-27T10:33:00Z</cp:lastPrinted>
  <dcterms:created xsi:type="dcterms:W3CDTF">2023-09-08T07:07:00Z</dcterms:created>
  <dcterms:modified xsi:type="dcterms:W3CDTF">2023-11-15T10:26:00Z</dcterms:modified>
</cp:coreProperties>
</file>